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6" w:rsidRDefault="00C11366" w:rsidP="00C11366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C11366" w:rsidRPr="00C11366" w:rsidRDefault="00C11366" w:rsidP="00C11366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11366"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C11366" w:rsidRDefault="00C11366" w:rsidP="00C1136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C11366" w:rsidRDefault="00C11366" w:rsidP="00C1136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C11366" w:rsidRDefault="00C11366" w:rsidP="00C1136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bookmarkEnd w:id="0"/>
    <w:p w:rsidR="00C11366" w:rsidRDefault="00C11366" w:rsidP="006814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681431" w:rsidRPr="008B7E1A" w:rsidRDefault="00681431" w:rsidP="006814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8B7E1A">
        <w:rPr>
          <w:b/>
          <w:sz w:val="28"/>
          <w:szCs w:val="28"/>
          <w:u w:val="single"/>
        </w:rPr>
        <w:t xml:space="preserve"> место </w:t>
      </w:r>
      <w:r>
        <w:rPr>
          <w:b/>
          <w:sz w:val="28"/>
          <w:szCs w:val="28"/>
          <w:u w:val="single"/>
        </w:rPr>
        <w:t xml:space="preserve"> - 4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балла</w:t>
      </w:r>
    </w:p>
    <w:p w:rsidR="00681431" w:rsidRDefault="00681431" w:rsidP="0068143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B7E1A">
        <w:rPr>
          <w:b/>
          <w:sz w:val="28"/>
          <w:szCs w:val="28"/>
        </w:rPr>
        <w:t>Авакова</w:t>
      </w:r>
      <w:proofErr w:type="spellEnd"/>
      <w:r w:rsidRPr="008B7E1A">
        <w:rPr>
          <w:b/>
          <w:sz w:val="28"/>
          <w:szCs w:val="28"/>
        </w:rPr>
        <w:t xml:space="preserve"> Николь, ученица 8 класса</w:t>
      </w:r>
      <w:r w:rsidRPr="008B7E1A">
        <w:rPr>
          <w:sz w:val="28"/>
          <w:szCs w:val="28"/>
        </w:rPr>
        <w:t xml:space="preserve"> ГБОУ СОШ № 164 Красногвардейского района. Представила эссе на тему «Проблемы нынешней молодежи и 21 века в целом, как с ними бороться». Поднимает вопросы деградации молодежи как следствие увлечения вредными привычками,  телевизором, социальными сетями, </w:t>
      </w:r>
      <w:r>
        <w:rPr>
          <w:sz w:val="28"/>
          <w:szCs w:val="28"/>
        </w:rPr>
        <w:t xml:space="preserve">а также как результата </w:t>
      </w:r>
      <w:r w:rsidRPr="008B7E1A">
        <w:rPr>
          <w:sz w:val="28"/>
          <w:szCs w:val="28"/>
        </w:rPr>
        <w:t>национальной розн</w:t>
      </w:r>
      <w:r>
        <w:rPr>
          <w:sz w:val="28"/>
          <w:szCs w:val="28"/>
        </w:rPr>
        <w:t>и</w:t>
      </w:r>
      <w:r w:rsidRPr="008B7E1A">
        <w:rPr>
          <w:sz w:val="28"/>
          <w:szCs w:val="28"/>
        </w:rPr>
        <w:t xml:space="preserve">, зависимости от мнения сверстников. Выход из положения звучит как совет – научиться замечать происходящее и оказывать помощь </w:t>
      </w:r>
      <w:proofErr w:type="gramStart"/>
      <w:r w:rsidRPr="008B7E1A">
        <w:rPr>
          <w:sz w:val="28"/>
          <w:szCs w:val="28"/>
        </w:rPr>
        <w:t>нуждающимся</w:t>
      </w:r>
      <w:proofErr w:type="gramEnd"/>
      <w:r w:rsidRPr="008B7E1A">
        <w:rPr>
          <w:sz w:val="28"/>
          <w:szCs w:val="28"/>
        </w:rPr>
        <w:t>.</w:t>
      </w:r>
    </w:p>
    <w:p w:rsidR="00F46692" w:rsidRPr="00217690" w:rsidRDefault="00F46692" w:rsidP="00217690"/>
    <w:sectPr w:rsidR="00F46692" w:rsidRPr="00217690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216901"/>
    <w:rsid w:val="00217690"/>
    <w:rsid w:val="002466AB"/>
    <w:rsid w:val="00451BC7"/>
    <w:rsid w:val="00681431"/>
    <w:rsid w:val="006B1352"/>
    <w:rsid w:val="007674C9"/>
    <w:rsid w:val="00A7263D"/>
    <w:rsid w:val="00C11366"/>
    <w:rsid w:val="00C81F4C"/>
    <w:rsid w:val="00E94390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2013-04-23T07:30:00Z</cp:lastPrinted>
  <dcterms:created xsi:type="dcterms:W3CDTF">2013-04-23T07:22:00Z</dcterms:created>
  <dcterms:modified xsi:type="dcterms:W3CDTF">2013-04-23T07:30:00Z</dcterms:modified>
</cp:coreProperties>
</file>