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34" w:rsidRDefault="00EE5934" w:rsidP="00EE5934">
      <w:pPr>
        <w:spacing w:after="200" w:line="360" w:lineRule="auto"/>
        <w:ind w:left="-284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Анализ проекта</w:t>
      </w:r>
    </w:p>
    <w:p w:rsidR="00EE5934" w:rsidRDefault="00EE5934" w:rsidP="00EE5934">
      <w:pPr>
        <w:spacing w:line="360" w:lineRule="auto"/>
        <w:ind w:firstLine="709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 xml:space="preserve">Критерии анализа и оценки: </w:t>
      </w:r>
    </w:p>
    <w:p w:rsidR="00EE5934" w:rsidRDefault="00EE5934" w:rsidP="00EE593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направленность проекта.</w:t>
      </w:r>
    </w:p>
    <w:p w:rsidR="00EE5934" w:rsidRDefault="00EE5934" w:rsidP="00EE593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Личностная включенность.</w:t>
      </w:r>
    </w:p>
    <w:p w:rsidR="00EE5934" w:rsidRDefault="00EE5934" w:rsidP="00EE5934">
      <w:pPr>
        <w:numPr>
          <w:ilvl w:val="0"/>
          <w:numId w:val="1"/>
        </w:numPr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Реалистичность конструктивных социальных действий авторов по достижению результата.</w:t>
      </w:r>
    </w:p>
    <w:p w:rsidR="00EE5934" w:rsidRDefault="00EE5934" w:rsidP="006B1352">
      <w:pPr>
        <w:pStyle w:val="a3"/>
        <w:spacing w:line="360" w:lineRule="auto"/>
        <w:ind w:left="0"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6B1352" w:rsidRPr="008B7E1A" w:rsidRDefault="006B1352" w:rsidP="006B1352">
      <w:pPr>
        <w:pStyle w:val="a3"/>
        <w:spacing w:line="360" w:lineRule="auto"/>
        <w:ind w:left="0" w:firstLine="709"/>
        <w:jc w:val="both"/>
        <w:rPr>
          <w:rFonts w:eastAsiaTheme="minorHAnsi"/>
          <w:b/>
          <w:sz w:val="28"/>
          <w:szCs w:val="28"/>
          <w:u w:val="single"/>
          <w:lang w:eastAsia="en-US"/>
        </w:rPr>
      </w:pPr>
      <w:r w:rsidRPr="008B7E1A">
        <w:rPr>
          <w:rFonts w:eastAsiaTheme="minorHAnsi"/>
          <w:b/>
          <w:sz w:val="28"/>
          <w:szCs w:val="28"/>
          <w:u w:val="single"/>
          <w:lang w:eastAsia="en-US"/>
        </w:rPr>
        <w:t xml:space="preserve">1 место 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 - 8 баллов</w:t>
      </w:r>
    </w:p>
    <w:p w:rsidR="006B1352" w:rsidRPr="008B7E1A" w:rsidRDefault="006B1352" w:rsidP="006B1352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proofErr w:type="spellStart"/>
      <w:r w:rsidRPr="008B7E1A">
        <w:rPr>
          <w:b/>
          <w:sz w:val="28"/>
          <w:szCs w:val="28"/>
        </w:rPr>
        <w:t>Грибкова</w:t>
      </w:r>
      <w:proofErr w:type="spellEnd"/>
      <w:r w:rsidRPr="008B7E1A">
        <w:rPr>
          <w:b/>
          <w:sz w:val="28"/>
          <w:szCs w:val="28"/>
        </w:rPr>
        <w:t xml:space="preserve"> Татьяна, ученица 7-го класса ГБОУ 263</w:t>
      </w:r>
      <w:r w:rsidRPr="008B7E1A">
        <w:rPr>
          <w:sz w:val="28"/>
          <w:szCs w:val="28"/>
        </w:rPr>
        <w:t xml:space="preserve">, Адмиралтейского района, </w:t>
      </w:r>
      <w:r w:rsidRPr="008B7E1A">
        <w:rPr>
          <w:rFonts w:eastAsia="SimSun"/>
          <w:kern w:val="2"/>
          <w:sz w:val="28"/>
          <w:szCs w:val="28"/>
          <w:lang w:eastAsia="hi-IN" w:bidi="hi-IN"/>
        </w:rPr>
        <w:t xml:space="preserve">руководитель </w:t>
      </w:r>
      <w:proofErr w:type="spellStart"/>
      <w:r w:rsidRPr="008B7E1A">
        <w:rPr>
          <w:rFonts w:eastAsia="SimSun"/>
          <w:kern w:val="2"/>
          <w:sz w:val="28"/>
          <w:szCs w:val="28"/>
          <w:lang w:eastAsia="hi-IN" w:bidi="hi-IN"/>
        </w:rPr>
        <w:t>Брынцева</w:t>
      </w:r>
      <w:proofErr w:type="spellEnd"/>
      <w:r w:rsidRPr="008B7E1A">
        <w:rPr>
          <w:rFonts w:eastAsia="SimSun"/>
          <w:kern w:val="2"/>
          <w:sz w:val="28"/>
          <w:szCs w:val="28"/>
          <w:lang w:eastAsia="hi-IN" w:bidi="hi-IN"/>
        </w:rPr>
        <w:t xml:space="preserve"> Ольга Андреевна, педагог </w:t>
      </w:r>
      <w:r w:rsidRPr="008B7E1A">
        <w:rPr>
          <w:sz w:val="28"/>
          <w:szCs w:val="28"/>
        </w:rPr>
        <w:t xml:space="preserve">Дом детского творчества «Измайловский» </w:t>
      </w:r>
    </w:p>
    <w:p w:rsidR="006B1352" w:rsidRPr="008B7E1A" w:rsidRDefault="006B1352" w:rsidP="006B1352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B7E1A">
        <w:rPr>
          <w:rFonts w:eastAsiaTheme="minorHAnsi"/>
          <w:sz w:val="28"/>
          <w:szCs w:val="28"/>
          <w:lang w:eastAsia="en-US"/>
        </w:rPr>
        <w:t xml:space="preserve">Автор предложила социальный художественно – эстетический проект по обустройству </w:t>
      </w:r>
      <w:r w:rsidRPr="008B7E1A">
        <w:rPr>
          <w:rFonts w:eastAsia="SimSun"/>
          <w:bCs/>
          <w:kern w:val="2"/>
          <w:sz w:val="28"/>
          <w:szCs w:val="28"/>
          <w:lang w:eastAsia="hi-IN" w:bidi="hi-IN"/>
        </w:rPr>
        <w:t xml:space="preserve">автобусной остановки у деревни Редкино Ленинградской области. Творческую группу </w:t>
      </w:r>
      <w:r w:rsidRPr="008B7E1A">
        <w:rPr>
          <w:rFonts w:eastAsia="SimSun"/>
          <w:kern w:val="2"/>
          <w:sz w:val="28"/>
          <w:szCs w:val="28"/>
          <w:lang w:eastAsia="hi-IN" w:bidi="hi-IN"/>
        </w:rPr>
        <w:t>автора</w:t>
      </w:r>
      <w:r w:rsidRPr="008B7E1A">
        <w:rPr>
          <w:rFonts w:eastAsia="SimSun"/>
          <w:bCs/>
          <w:kern w:val="2"/>
          <w:sz w:val="28"/>
          <w:szCs w:val="28"/>
          <w:lang w:eastAsia="hi-IN" w:bidi="hi-IN"/>
        </w:rPr>
        <w:t xml:space="preserve"> составляют</w:t>
      </w:r>
      <w:r w:rsidRPr="008B7E1A">
        <w:rPr>
          <w:rFonts w:eastAsia="SimSun"/>
          <w:kern w:val="2"/>
          <w:sz w:val="28"/>
          <w:szCs w:val="28"/>
          <w:lang w:eastAsia="hi-IN" w:bidi="hi-IN"/>
        </w:rPr>
        <w:t xml:space="preserve"> папа, а также две помощницы - подруги. Идея – превратить старую, неприглядную остановку в объект искусства, который будет радовать всех проезжающих мимо людей. Главное для автора - сделать все это своими руками, применить полученные за четыре года обучения в художественной школе навыки для создания хорошего настроения людей,  очистить и облагородить территорию.</w:t>
      </w:r>
    </w:p>
    <w:p w:rsidR="006B1352" w:rsidRPr="008B7E1A" w:rsidRDefault="006B1352" w:rsidP="006B1352">
      <w:pPr>
        <w:widowControl w:val="0"/>
        <w:suppressAutoHyphens/>
        <w:spacing w:line="360" w:lineRule="auto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B7E1A">
        <w:rPr>
          <w:rFonts w:eastAsia="SimSun"/>
          <w:kern w:val="2"/>
          <w:sz w:val="28"/>
          <w:szCs w:val="28"/>
          <w:lang w:eastAsia="hi-IN" w:bidi="hi-IN"/>
        </w:rPr>
        <w:t xml:space="preserve">Эскизы предлагаемой серии арт-объектов, представленные в содержании проекта, раскрывают поэтичный внутренний мир автора, романтический взгляд на окружающую, порой далеко не привлекательную, действительность и чувство юмора. </w:t>
      </w:r>
    </w:p>
    <w:p w:rsidR="00F46692" w:rsidRDefault="00F46692"/>
    <w:sectPr w:rsidR="00F46692" w:rsidSect="00C81F4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B5FDA"/>
    <w:multiLevelType w:val="hybridMultilevel"/>
    <w:tmpl w:val="2C44B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52"/>
    <w:rsid w:val="006B1352"/>
    <w:rsid w:val="007674C9"/>
    <w:rsid w:val="00C81F4C"/>
    <w:rsid w:val="00EE5934"/>
    <w:rsid w:val="00F4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5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3</cp:revision>
  <cp:lastPrinted>2013-04-23T07:31:00Z</cp:lastPrinted>
  <dcterms:created xsi:type="dcterms:W3CDTF">2013-04-23T07:16:00Z</dcterms:created>
  <dcterms:modified xsi:type="dcterms:W3CDTF">2013-04-23T07:31:00Z</dcterms:modified>
</cp:coreProperties>
</file>